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C3177B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02.04.2024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52169A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6467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bookmarkStart w:id="0" w:name="_GoBack"/>
            <w:r w:rsidRPr="0052169A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Терроризм: его истоки и последствия</w:t>
            </w:r>
            <w:bookmarkEnd w:id="0"/>
            <w:r w:rsidRPr="005216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5216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52169A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52169A" w:rsidRDefault="00C3177B" w:rsidP="005216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2169A">
              <w:t xml:space="preserve">В ГБПОУ РО </w:t>
            </w:r>
            <w:r w:rsidR="0052169A" w:rsidRPr="0052169A">
              <w:t>«</w:t>
            </w:r>
            <w:r w:rsidRPr="0052169A">
              <w:t>ТПТ</w:t>
            </w:r>
            <w:r w:rsidR="0052169A" w:rsidRPr="0052169A">
              <w:t>»</w:t>
            </w:r>
            <w:r w:rsidRPr="0052169A">
              <w:t xml:space="preserve"> 02 апреля 2024</w:t>
            </w:r>
            <w:r w:rsidR="008F4C34" w:rsidRPr="0052169A">
              <w:t xml:space="preserve"> г. с</w:t>
            </w:r>
            <w:r w:rsidR="00702142" w:rsidRPr="0052169A">
              <w:t>осто</w:t>
            </w:r>
            <w:r w:rsidR="0052169A" w:rsidRPr="0052169A">
              <w:t>ится</w:t>
            </w:r>
            <w:r w:rsidR="008F4C34" w:rsidRPr="0052169A">
              <w:t xml:space="preserve"> </w:t>
            </w:r>
            <w:r w:rsidR="00B94BD2" w:rsidRPr="0052169A">
              <w:t xml:space="preserve">дискуссия </w:t>
            </w:r>
            <w:r w:rsidRPr="0052169A">
              <w:t xml:space="preserve">для </w:t>
            </w:r>
            <w:r w:rsidR="0052169A" w:rsidRPr="0052169A">
              <w:t xml:space="preserve">обучающихся 1 курса на тему: </w:t>
            </w:r>
            <w:r w:rsidR="008F4C34" w:rsidRPr="0052169A">
              <w:rPr>
                <w:bCs/>
              </w:rPr>
              <w:t>«Терроризм: его истоки и последствия»</w:t>
            </w:r>
          </w:p>
          <w:p w:rsidR="008F4C34" w:rsidRPr="0052169A" w:rsidRDefault="008F4C34" w:rsidP="0052169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2169A">
              <w:rPr>
                <w:bCs/>
                <w:i/>
                <w:iCs/>
              </w:rPr>
              <w:t>Цели и задачи дискуссии:</w:t>
            </w:r>
          </w:p>
          <w:p w:rsidR="008F4C34" w:rsidRPr="0052169A" w:rsidRDefault="008F4C34" w:rsidP="0052169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2169A">
              <w:t>Сформировать у обучающихся представление о терроризме как историческом и политическом явлении;</w:t>
            </w:r>
          </w:p>
          <w:p w:rsidR="008F4C34" w:rsidRPr="0052169A" w:rsidRDefault="008F4C34" w:rsidP="0052169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2169A">
              <w:t>Акцентировать внимание учащихся на необходимости проявления бдительности с целью профилактики совершения террористических актов;</w:t>
            </w:r>
          </w:p>
          <w:p w:rsidR="008F4C34" w:rsidRPr="0052169A" w:rsidRDefault="008F4C34" w:rsidP="0052169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2169A">
              <w:t>Содействовать формированию толерантности и профилактики межнациональной розни и нетерпимости;</w:t>
            </w:r>
          </w:p>
          <w:p w:rsidR="008F4C34" w:rsidRPr="0052169A" w:rsidRDefault="008F4C34" w:rsidP="0052169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2169A">
              <w:t>Содействовать формированию чувства милосердия к жертвам терактов (на примере Беслана);</w:t>
            </w:r>
          </w:p>
          <w:p w:rsidR="001E3E76" w:rsidRPr="0052169A" w:rsidRDefault="008F4C34" w:rsidP="0052169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2169A">
              <w:t>Ознакомить учащихся с основными правилами поведения в условиях теракта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52169A" w:rsidRDefault="0016435D" w:rsidP="0052169A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</w:t>
            </w:r>
            <w:r w:rsidR="0052169A" w:rsidRPr="0052169A">
              <w:rPr>
                <w:rFonts w:ascii="Times New Roman" w:eastAsia="Times New Roman" w:hAnsi="Times New Roman" w:cs="Times New Roman"/>
                <w:sz w:val="24"/>
                <w:szCs w:val="24"/>
              </w:rPr>
              <w:t>ать лидеров общественного мнения,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</w:t>
            </w: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молодежных движений (обществ, проектов)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52169A" w:rsidRDefault="005D4E7D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  <w:r w:rsidR="00702142" w:rsidRPr="0052169A">
              <w:rPr>
                <w:rFonts w:ascii="Times New Roman" w:hAnsi="Times New Roman" w:cs="Times New Roman"/>
                <w:sz w:val="24"/>
                <w:szCs w:val="24"/>
              </w:rPr>
              <w:t xml:space="preserve"> г., 12.10</w:t>
            </w:r>
            <w:r w:rsidR="005216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8F4C34" w:rsidRPr="0052169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Южный федеральный округ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Ростовская область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Зверево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8F4C34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Обухова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213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2169A" w:rsidRDefault="001E3E7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Студенты</w:t>
            </w:r>
          </w:p>
          <w:p w:rsidR="001E3E76" w:rsidRPr="0052169A" w:rsidRDefault="001E3E7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D96BAF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20</w:t>
            </w:r>
            <w:r w:rsidR="00BC1046" w:rsidRPr="0052169A">
              <w:rPr>
                <w:i/>
                <w:color w:val="auto"/>
              </w:rPr>
              <w:t xml:space="preserve"> человек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Лекция</w:t>
            </w:r>
            <w:r w:rsidR="001E3E76" w:rsidRPr="0052169A">
              <w:rPr>
                <w:i/>
                <w:color w:val="auto"/>
              </w:rPr>
              <w:t xml:space="preserve"> 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2169A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  <w:lang w:eastAsia="ru-RU"/>
              </w:rPr>
              <w:t>О</w:t>
            </w:r>
            <w:r w:rsidR="001E3E76" w:rsidRPr="0052169A">
              <w:rPr>
                <w:i/>
                <w:color w:val="auto"/>
                <w:lang w:eastAsia="ru-RU"/>
              </w:rPr>
              <w:t>бразовательное учреждение.</w:t>
            </w:r>
          </w:p>
          <w:p w:rsidR="001E3E76" w:rsidRPr="0052169A" w:rsidRDefault="001E3E7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2169A" w:rsidRDefault="00BC104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Иное, финансирование не требуется</w:t>
            </w:r>
          </w:p>
          <w:p w:rsidR="001E3E76" w:rsidRPr="0052169A" w:rsidRDefault="001E3E76" w:rsidP="00BC1046">
            <w:pPr>
              <w:pStyle w:val="a3"/>
              <w:ind w:firstLine="0"/>
              <w:rPr>
                <w:i/>
                <w:color w:val="auto"/>
              </w:rPr>
            </w:pP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2169A" w:rsidRDefault="00BC1046" w:rsidP="00BC104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 xml:space="preserve">Открытое 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52169A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Ибрагимова Ирина Александровна</w:t>
            </w:r>
          </w:p>
          <w:p w:rsidR="008310B6" w:rsidRPr="0052169A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</w:rPr>
              <w:t>Телефон: 89185859095</w:t>
            </w:r>
          </w:p>
          <w:p w:rsidR="001E3E76" w:rsidRPr="0052169A" w:rsidRDefault="008310B6" w:rsidP="008310B6">
            <w:pPr>
              <w:pStyle w:val="a3"/>
              <w:ind w:firstLine="0"/>
              <w:rPr>
                <w:i/>
                <w:color w:val="auto"/>
              </w:rPr>
            </w:pPr>
            <w:r w:rsidRPr="0052169A">
              <w:rPr>
                <w:i/>
                <w:color w:val="auto"/>
                <w:lang w:val="en-US"/>
              </w:rPr>
              <w:lastRenderedPageBreak/>
              <w:t>e</w:t>
            </w:r>
            <w:r w:rsidRPr="0052169A">
              <w:rPr>
                <w:i/>
                <w:color w:val="auto"/>
              </w:rPr>
              <w:t>-</w:t>
            </w:r>
            <w:r w:rsidRPr="0052169A">
              <w:rPr>
                <w:i/>
                <w:color w:val="auto"/>
                <w:lang w:val="en-US"/>
              </w:rPr>
              <w:t>mail</w:t>
            </w:r>
            <w:r w:rsidRPr="0052169A">
              <w:rPr>
                <w:i/>
                <w:color w:val="auto"/>
              </w:rPr>
              <w:t xml:space="preserve">: </w:t>
            </w:r>
            <w:r w:rsidRPr="0052169A">
              <w:rPr>
                <w:i/>
                <w:color w:val="auto"/>
                <w:lang w:val="en-US"/>
              </w:rPr>
              <w:t>ibraghimova</w:t>
            </w:r>
            <w:r w:rsidRPr="0052169A">
              <w:rPr>
                <w:i/>
                <w:color w:val="auto"/>
              </w:rPr>
              <w:t>1992@</w:t>
            </w:r>
            <w:r w:rsidRPr="0052169A">
              <w:rPr>
                <w:i/>
                <w:color w:val="auto"/>
                <w:lang w:val="en-US"/>
              </w:rPr>
              <w:t>gmail</w:t>
            </w:r>
            <w:r w:rsidRPr="0052169A">
              <w:rPr>
                <w:i/>
                <w:color w:val="auto"/>
              </w:rPr>
              <w:t>.</w:t>
            </w:r>
            <w:r w:rsidRPr="0052169A">
              <w:rPr>
                <w:i/>
                <w:color w:val="auto"/>
                <w:lang w:val="en-US"/>
              </w:rPr>
              <w:t>com</w:t>
            </w: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52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52169A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BC1046" w:rsidRPr="0052169A" w:rsidRDefault="00BC1046" w:rsidP="0052169A">
            <w:pPr>
              <w:autoSpaceDN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169A" w:rsidRPr="0052169A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521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 xml:space="preserve">Лекция: </w:t>
            </w:r>
            <w:r w:rsidR="00BC1046" w:rsidRPr="0052169A">
              <w:rPr>
                <w:rFonts w:ascii="Times New Roman" w:hAnsi="Times New Roman" w:cs="Times New Roman"/>
                <w:bCs/>
                <w:sz w:val="24"/>
                <w:szCs w:val="24"/>
              </w:rPr>
              <w:t>«Терроризм: его истоки и последствия»</w:t>
            </w:r>
          </w:p>
        </w:tc>
      </w:tr>
      <w:tr w:rsidR="0052169A" w:rsidRPr="0052169A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2169A" w:rsidRDefault="00BC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B5" w:rsidRDefault="00CB46B5" w:rsidP="0016435D">
      <w:pPr>
        <w:spacing w:after="0" w:line="240" w:lineRule="auto"/>
      </w:pPr>
      <w:r>
        <w:separator/>
      </w:r>
    </w:p>
  </w:endnote>
  <w:endnote w:type="continuationSeparator" w:id="0">
    <w:p w:rsidR="00CB46B5" w:rsidRDefault="00CB46B5" w:rsidP="0016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B5" w:rsidRDefault="00CB46B5" w:rsidP="0016435D">
      <w:pPr>
        <w:spacing w:after="0" w:line="240" w:lineRule="auto"/>
      </w:pPr>
      <w:r>
        <w:separator/>
      </w:r>
    </w:p>
  </w:footnote>
  <w:footnote w:type="continuationSeparator" w:id="0">
    <w:p w:rsidR="00CB46B5" w:rsidRDefault="00CB46B5" w:rsidP="0016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6435D"/>
    <w:rsid w:val="001E3E76"/>
    <w:rsid w:val="002133E3"/>
    <w:rsid w:val="0025635A"/>
    <w:rsid w:val="00292A36"/>
    <w:rsid w:val="0052169A"/>
    <w:rsid w:val="005C4D3D"/>
    <w:rsid w:val="005D4E7D"/>
    <w:rsid w:val="00646709"/>
    <w:rsid w:val="00702142"/>
    <w:rsid w:val="007949E3"/>
    <w:rsid w:val="008310B6"/>
    <w:rsid w:val="008F4C34"/>
    <w:rsid w:val="009919F7"/>
    <w:rsid w:val="009F720A"/>
    <w:rsid w:val="00A240E2"/>
    <w:rsid w:val="00AB335C"/>
    <w:rsid w:val="00AE1198"/>
    <w:rsid w:val="00B66731"/>
    <w:rsid w:val="00B94BD2"/>
    <w:rsid w:val="00BC1046"/>
    <w:rsid w:val="00C3177B"/>
    <w:rsid w:val="00CB46B5"/>
    <w:rsid w:val="00D96BAF"/>
    <w:rsid w:val="00DC19C1"/>
    <w:rsid w:val="00E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F050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16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16435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16435D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16435D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styleId="a9">
    <w:name w:val="Hyperlink"/>
    <w:basedOn w:val="a0"/>
    <w:uiPriority w:val="99"/>
    <w:unhideWhenUsed/>
    <w:rsid w:val="00521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dcterms:created xsi:type="dcterms:W3CDTF">2023-05-04T12:53:00Z</dcterms:created>
  <dcterms:modified xsi:type="dcterms:W3CDTF">2024-06-19T10:41:00Z</dcterms:modified>
</cp:coreProperties>
</file>