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</w:pPr>
      <w:r>
        <w:rPr>
          <w:rFonts w:ascii="Open Sans" w:hAnsi="Open Sans"/>
          <w:b w:val="1"/>
          <w:i w:val="0"/>
          <w:caps w:val="1"/>
          <w:color w:val="333333"/>
          <w:spacing w:val="0"/>
          <w:sz w:val="53"/>
          <w:highlight w:val="white"/>
        </w:rPr>
        <w:t>«ОСНОВНЫЕ ПРАВИЛА БЕЗОПАСНОСТИ В СЕТИ ИНТЕРНЕТ»</w:t>
      </w:r>
    </w:p>
    <w:p w14:paraId="02000000">
      <w:pPr>
        <w:spacing w:after="134" w:before="0"/>
        <w:ind w:firstLine="0" w:left="0" w:right="0"/>
        <w:jc w:val="both"/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Интернет – уникальная реальность нашего с вами времени. Это безграничный мир информации, где есть не только развлекательные и игровые порталы, но и много полезной информации для учебы. Здесь можно общаться со своими друзьями в режиме онлайн, можно найти новых друзей, вступать в сообщества по интересам. Информация, оперативно обеспечивающая ваши ежедневные потребности, - все это Интернет.Почему же полицейские вынуждены предупреждать об опасностях виртуального мира, если в нем так много всего хорошего и полезного?Достаточно большая часть интернет-пользователей ищет не друзей в Интернете, а свои жертвы.Дело в том, что недобросовестные граждане - мошенники, наркодилеры, иные злоумышленники, асоциальные и психически нездоровые люди по-своему оценили возможности Интернета. Ведь именно Всемирная паутина дает возможность преступникам действовать анонимно.Поэтому небезопасное поведение в сети Интернет может нанести вред и вам, и вашим родным и близким людям. Обезопасить себя не так уж и трудно – достаточно серьезно отнестись к проблеме кибербезопасности и соблюдать простые правила.ТРИ самых общих правила, которые в наш информационный век должны стать вашими спутниками на всю жизнь:</w:t>
      </w:r>
    </w:p>
    <w:p w14:paraId="03000000">
      <w:pPr>
        <w:spacing w:after="134" w:before="0"/>
        <w:ind w:firstLine="0" w:left="0" w:right="0"/>
        <w:jc w:val="center"/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</w:pPr>
      <w:r>
        <w:rPr>
          <w:rFonts w:ascii="Open Sans" w:hAnsi="Open Sans"/>
          <w:b w:val="1"/>
          <w:i w:val="0"/>
          <w:caps w:val="0"/>
          <w:color w:val="444444"/>
          <w:spacing w:val="0"/>
          <w:sz w:val="20"/>
          <w:highlight w:val="white"/>
        </w:rPr>
        <w:t>1. ПАРОЛИ (ключ от дома)</w:t>
      </w:r>
    </w:p>
    <w:p w14:paraId="04000000">
      <w:pPr>
        <w:spacing w:after="134" w:before="0"/>
        <w:ind w:firstLine="0" w:left="0" w:right="0"/>
        <w:jc w:val="both"/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Используйте всегда индивидуальные и сложные пароли, состоящие из букв, цифр и специальных символов. Исключите использование паролей по умолчанию, не сохраняйте пароли в ваших гаджетах и браузерах. Почему мы говорим об этом в первую очередь? Статистика говорит о том, что люди мало уделяют внимания парольной политике.Третий год подряд самым популярным паролем в мире является «123456». Подобрать такой пароль к вашим порталам и персональным данным злоумышленнику не доставит труда.Регулярно осуществляйте смену паролей, обеспечивая каждый раз их конфиденциальность. Это ваш самый большой секрет, как ключ от замка входной двери в ваш дом.Правило первое: «Ключ от дома должен быть секретным, надежным, и только вашим, личным».</w:t>
      </w:r>
    </w:p>
    <w:p w14:paraId="05000000">
      <w:pPr>
        <w:spacing w:after="134" w:before="0"/>
        <w:ind w:firstLine="0" w:left="0" w:right="0"/>
        <w:jc w:val="center"/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</w:pPr>
      <w:r>
        <w:rPr>
          <w:rFonts w:ascii="Open Sans" w:hAnsi="Open Sans"/>
          <w:b w:val="1"/>
          <w:i w:val="0"/>
          <w:caps w:val="0"/>
          <w:color w:val="444444"/>
          <w:spacing w:val="0"/>
          <w:sz w:val="20"/>
          <w:highlight w:val="white"/>
        </w:rPr>
        <w:t>2. ВИРУСЫ и АНТИВИРУСЫ («моем руки с мылом»)</w:t>
      </w:r>
    </w:p>
    <w:p w14:paraId="06000000">
      <w:pPr>
        <w:spacing w:after="134" w:before="0"/>
        <w:ind w:firstLine="0" w:left="0" w:right="0"/>
        <w:jc w:val="both"/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Любому компьютеру или гаджету могут навредить вредоносные программы (или вирусы). Они могут скопировать, повредить или уничтожить важную информацию, отследить ваши действия и даже украсть средства со счета. Программы «Черви», «Трояны», «Шпионы» - их множество разновидностей и красивых названий, а суть одна – все это вредные вирусы!Для защиты компьютера на нем устанавливаются специальные защитные программы и фильтры. Использовать можно только лицензионное программное обеспечение с актуальными обновлениями.Устанавливать надо все обновления, как только они становятся доступными. Нельзя допускать истечения срока действия вашего антивируса.Не качайте программные продукты из сомнительных источников (файлообменных сетей и торрентов). Не открывайте и не сохраняйте подозрительные файлы – сразу удаляйте. Не отвечайте на непонятные вам рассылки.И главное - не посещайте ресурсы с сомнительной репутацией, которые вызывают у вас (или у вашей антивирусной программы) подозрения любого толка. Сомневаетесь – не нажимайте «да» или «ENTER».Здесь можно провести простую параллель – держимся подальше от вирусов, моем руки регулярно, хорошим и качественным мылом. При любой сомнительной ситуации: «Моем руки с мылом, к вирусам не прикасаемся».</w:t>
      </w:r>
    </w:p>
    <w:p w14:paraId="07000000">
      <w:pPr>
        <w:spacing w:after="134" w:before="0"/>
        <w:ind w:firstLine="0" w:left="0" w:right="0"/>
        <w:jc w:val="center"/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</w:pPr>
      <w:r>
        <w:rPr>
          <w:rFonts w:ascii="Open Sans" w:hAnsi="Open Sans"/>
          <w:b w:val="1"/>
          <w:i w:val="0"/>
          <w:caps w:val="0"/>
          <w:color w:val="444444"/>
          <w:spacing w:val="0"/>
          <w:sz w:val="20"/>
          <w:highlight w:val="white"/>
        </w:rPr>
        <w:t>3. ПЕРСОНАЛИЗАЦИЯ (документы в сейфе)</w:t>
      </w:r>
    </w:p>
    <w:p w14:paraId="08000000">
      <w:pPr>
        <w:spacing w:after="134" w:before="0"/>
        <w:ind w:firstLine="0" w:left="0" w:right="0"/>
        <w:jc w:val="both"/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supermen.jpgНикому не передавайте свои конфиденциальные данные (логин, пароль), свидетельство о рождении, паспортные данные, адрес и прописку, и даже ваши фотографии. Такие «цифровые следы», если их создать, могут тянуться за вами всю жизнь. Могут навредить вам на пути к достижению поставленной цели. Игнорируйте в сети Интернет подобные запросы.Получается странно – дома и на работе мы храним свои документы в сейфе, закрываем на ключ. Мы понимаем их важность. А потом по непроверенному запросу открываем сейф, достаем документы, фотографируем и посылаем посредством ресурсов в сети Интернет. Количество лиц, которые могут получить доступ к таким посланиям, даже трудно прогнозировать.</w:t>
      </w:r>
    </w:p>
    <w:p w14:paraId="09000000">
      <w:pPr>
        <w:ind/>
        <w:jc w:val="center"/>
      </w:pPr>
    </w:p>
    <w:sectPr/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18_ch" w:type="character">
    <w:name w:val="toc 10"/>
    <w:link w:val="Style_18"/>
    <w:rPr>
      <w:rFonts w:ascii="XO Thames" w:hAnsi="XO Thames"/>
      <w:sz w:val="28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2023-01-21T08:24:03Z</dcterms:modified>
</cp:coreProperties>
</file>